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5E" w:rsidRDefault="008C295E" w:rsidP="008C295E">
      <w:pPr>
        <w:pStyle w:val="Heading1"/>
      </w:pPr>
      <w:r>
        <w:t>'Stop the dead men stealing'</w:t>
      </w:r>
    </w:p>
    <w:p w:rsidR="008C295E" w:rsidRDefault="008C295E" w:rsidP="008C295E"/>
    <w:p w:rsidR="008C295E" w:rsidRDefault="008C295E" w:rsidP="008C295E">
      <w:r>
        <w:t xml:space="preserve">Department of Land Resource Management scientist Glenn Wightman was recording </w:t>
      </w:r>
      <w:proofErr w:type="spellStart"/>
      <w:r>
        <w:t>Malngin</w:t>
      </w:r>
      <w:proofErr w:type="spellEnd"/>
      <w:r>
        <w:t xml:space="preserve"> </w:t>
      </w:r>
      <w:proofErr w:type="spellStart"/>
      <w:r>
        <w:t>biocultural</w:t>
      </w:r>
      <w:proofErr w:type="spellEnd"/>
      <w:r>
        <w:t xml:space="preserve"> knowledge with a deceased </w:t>
      </w:r>
      <w:proofErr w:type="spellStart"/>
      <w:r>
        <w:t>Malngin</w:t>
      </w:r>
      <w:proofErr w:type="spellEnd"/>
      <w:r>
        <w:t xml:space="preserve"> elder (whose name cannot be used for cultural reasons), in 2007. Glenn asked the old man what the </w:t>
      </w:r>
      <w:proofErr w:type="spellStart"/>
      <w:r>
        <w:t>Malngin</w:t>
      </w:r>
      <w:proofErr w:type="spellEnd"/>
      <w:r>
        <w:t xml:space="preserve"> name was for a bush cucumber, he thought for little while, and then said 'All the dead men bin take it awa</w:t>
      </w:r>
      <w:r>
        <w:t>y, them dead men bin steal it'.</w:t>
      </w:r>
    </w:p>
    <w:p w:rsidR="008C295E" w:rsidRDefault="008C295E" w:rsidP="008C295E">
      <w:r>
        <w:t xml:space="preserve">That old man could not remember the </w:t>
      </w:r>
      <w:proofErr w:type="spellStart"/>
      <w:r>
        <w:t>Malngin</w:t>
      </w:r>
      <w:proofErr w:type="spellEnd"/>
      <w:r>
        <w:t xml:space="preserve"> name of the bush cucumber and was referring to the fact that the only people who knew the name were actually deceased. The publication of a book detailing the </w:t>
      </w:r>
      <w:proofErr w:type="spellStart"/>
      <w:r>
        <w:t>biocultural</w:t>
      </w:r>
      <w:proofErr w:type="spellEnd"/>
      <w:r>
        <w:t xml:space="preserve"> knowledge of </w:t>
      </w:r>
      <w:proofErr w:type="spellStart"/>
      <w:r>
        <w:t>Bilinarra</w:t>
      </w:r>
      <w:proofErr w:type="spellEnd"/>
      <w:r>
        <w:t xml:space="preserve">, Gurindji and </w:t>
      </w:r>
      <w:proofErr w:type="spellStart"/>
      <w:r>
        <w:t>Malngin</w:t>
      </w:r>
      <w:proofErr w:type="spellEnd"/>
      <w:r>
        <w:t xml:space="preserve"> people has stopped the dead men stealing this ancient and wonderfully detailed plant and animal wisdom. </w:t>
      </w:r>
    </w:p>
    <w:p w:rsidR="008C295E" w:rsidRDefault="00F642CA" w:rsidP="008C295E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3417570</wp:posOffset>
            </wp:positionH>
            <wp:positionV relativeFrom="margin">
              <wp:posOffset>2715260</wp:posOffset>
            </wp:positionV>
            <wp:extent cx="2299335" cy="3061970"/>
            <wp:effectExtent l="19050" t="0" r="5715" b="0"/>
            <wp:wrapSquare wrapText="bothSides"/>
            <wp:docPr id="2" name="Picture 1" descr="Co-author Dandy Danbayarri holding his book, Kalano, Nov 2012, Photo by Glenn Wightman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-author Dandy Danbayarri holding his book, Kalano, Nov 2012, Photo by Glenn Wightman (small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295E">
        <w:t>The book is called '</w:t>
      </w:r>
      <w:proofErr w:type="spellStart"/>
      <w:r w:rsidR="008C295E">
        <w:t>Bilinarra</w:t>
      </w:r>
      <w:proofErr w:type="spellEnd"/>
      <w:r w:rsidR="008C295E">
        <w:t xml:space="preserve">, Gurindji and </w:t>
      </w:r>
      <w:proofErr w:type="spellStart"/>
      <w:r w:rsidR="008C295E">
        <w:t>Malngin</w:t>
      </w:r>
      <w:proofErr w:type="spellEnd"/>
      <w:r w:rsidR="008C295E">
        <w:t xml:space="preserve"> plants and animals'. It contains names, uses and other knowledge of almost 500 species from the southern parts of </w:t>
      </w:r>
      <w:proofErr w:type="spellStart"/>
      <w:r w:rsidR="008C295E">
        <w:t>Judbarra</w:t>
      </w:r>
      <w:proofErr w:type="spellEnd"/>
      <w:r w:rsidR="008C295E">
        <w:t xml:space="preserve"> / Gregory National Park and the Victoria River area of semi-tropical north Australia. The book was prepared by 26 Aboriginal knowledge custodians with assistance from eight linguists and biologists over a 20 year period.</w:t>
      </w:r>
    </w:p>
    <w:p w:rsidR="002D4E9E" w:rsidRDefault="008C295E" w:rsidP="008C295E">
      <w:r>
        <w:t xml:space="preserve">The book was </w:t>
      </w:r>
      <w:proofErr w:type="gramStart"/>
      <w:r>
        <w:t>a collaboration</w:t>
      </w:r>
      <w:proofErr w:type="gramEnd"/>
      <w:r>
        <w:t xml:space="preserve"> between </w:t>
      </w:r>
      <w:proofErr w:type="spellStart"/>
      <w:r>
        <w:t>Bilinarra</w:t>
      </w:r>
      <w:proofErr w:type="spellEnd"/>
      <w:r>
        <w:t xml:space="preserve">, Gurindji and </w:t>
      </w:r>
      <w:proofErr w:type="spellStart"/>
      <w:r>
        <w:t>Malngin</w:t>
      </w:r>
      <w:proofErr w:type="spellEnd"/>
      <w:r>
        <w:t xml:space="preserve"> elders, the Northern Territory Government, Mimi Aboriginal Art &amp; Craft and </w:t>
      </w:r>
      <w:proofErr w:type="spellStart"/>
      <w:r>
        <w:t>Diwurruwurru-jaru</w:t>
      </w:r>
      <w:proofErr w:type="spellEnd"/>
      <w:r>
        <w:t xml:space="preserve"> Aboriginal Corporation. It can be purchased from Mimi Aboriginal Art &amp; Craft, phone 08 8971 0036, email </w:t>
      </w:r>
      <w:hyperlink r:id="rId7" w:history="1">
        <w:r w:rsidRPr="00EC301B">
          <w:rPr>
            <w:rStyle w:val="Hyperlink"/>
          </w:rPr>
          <w:t>community@mimiarts.com</w:t>
        </w:r>
      </w:hyperlink>
      <w:r>
        <w:t xml:space="preserve"> </w:t>
      </w:r>
    </w:p>
    <w:sectPr w:rsidR="002D4E9E" w:rsidSect="002D4E9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95E" w:rsidRDefault="008C295E" w:rsidP="000375FB">
      <w:pPr>
        <w:spacing w:after="0" w:line="240" w:lineRule="auto"/>
      </w:pPr>
      <w:r>
        <w:separator/>
      </w:r>
    </w:p>
  </w:endnote>
  <w:endnote w:type="continuationSeparator" w:id="0">
    <w:p w:rsidR="008C295E" w:rsidRDefault="008C295E" w:rsidP="0003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FB" w:rsidRPr="000375FB" w:rsidRDefault="000375FB" w:rsidP="000375FB">
    <w:pPr>
      <w:tabs>
        <w:tab w:val="right" w:pos="9072"/>
      </w:tabs>
      <w:ind w:right="11"/>
      <w:jc w:val="right"/>
      <w:rPr>
        <w:rFonts w:ascii="Arial" w:hAnsi="Arial" w:cs="Arial"/>
        <w:b/>
        <w:sz w:val="24"/>
        <w:szCs w:val="24"/>
      </w:rPr>
    </w:pPr>
    <w:proofErr w:type="spellStart"/>
    <w:r w:rsidRPr="000375FB">
      <w:rPr>
        <w:rFonts w:ascii="Arial" w:hAnsi="Arial" w:cs="Arial"/>
        <w:b/>
        <w:sz w:val="24"/>
        <w:szCs w:val="24"/>
      </w:rPr>
      <w:t>www.nt.gov.au/lrm</w:t>
    </w:r>
    <w:proofErr w:type="spellEnd"/>
  </w:p>
  <w:p w:rsidR="000375FB" w:rsidRDefault="000375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95E" w:rsidRDefault="008C295E" w:rsidP="000375FB">
      <w:pPr>
        <w:spacing w:after="0" w:line="240" w:lineRule="auto"/>
      </w:pPr>
      <w:r>
        <w:separator/>
      </w:r>
    </w:p>
  </w:footnote>
  <w:footnote w:type="continuationSeparator" w:id="0">
    <w:p w:rsidR="008C295E" w:rsidRDefault="008C295E" w:rsidP="0003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FB" w:rsidRDefault="000375FB" w:rsidP="000375FB">
    <w:pPr>
      <w:rPr>
        <w:sz w:val="44"/>
        <w:szCs w:val="44"/>
      </w:rPr>
    </w:pPr>
    <w:r>
      <w:rPr>
        <w:noProof/>
        <w:sz w:val="44"/>
        <w:szCs w:val="44"/>
        <w:lang w:eastAsia="en-AU"/>
      </w:rPr>
      <w:drawing>
        <wp:inline distT="0" distB="0" distL="0" distR="0">
          <wp:extent cx="7315200" cy="952500"/>
          <wp:effectExtent l="19050" t="0" r="0" b="0"/>
          <wp:docPr id="8" name="Picture 8" descr="LRM_LH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RM_LH 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2CA"/>
    <w:rsid w:val="000375FB"/>
    <w:rsid w:val="002D4E9E"/>
    <w:rsid w:val="008C295E"/>
    <w:rsid w:val="00A1782E"/>
    <w:rsid w:val="00B62D84"/>
    <w:rsid w:val="00F6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9E"/>
  </w:style>
  <w:style w:type="paragraph" w:styleId="Heading1">
    <w:name w:val="heading 1"/>
    <w:basedOn w:val="Normal"/>
    <w:next w:val="Normal"/>
    <w:link w:val="Heading1Char"/>
    <w:uiPriority w:val="9"/>
    <w:qFormat/>
    <w:rsid w:val="008C29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5FB"/>
  </w:style>
  <w:style w:type="paragraph" w:styleId="Footer">
    <w:name w:val="footer"/>
    <w:basedOn w:val="Normal"/>
    <w:link w:val="FooterChar"/>
    <w:uiPriority w:val="99"/>
    <w:semiHidden/>
    <w:unhideWhenUsed/>
    <w:rsid w:val="00037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5FB"/>
  </w:style>
  <w:style w:type="paragraph" w:styleId="BalloonText">
    <w:name w:val="Balloon Text"/>
    <w:basedOn w:val="Normal"/>
    <w:link w:val="BalloonTextChar"/>
    <w:uiPriority w:val="99"/>
    <w:semiHidden/>
    <w:unhideWhenUsed/>
    <w:rsid w:val="0003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5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95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29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munity@mimiar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re0\Desktop\DLRM%20Fact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DLRM Factsheet_template.dotx</Template>
  <TotalTime>13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re0</dc:creator>
  <cp:keywords/>
  <dc:description/>
  <cp:lastModifiedBy>re0</cp:lastModifiedBy>
  <cp:revision>1</cp:revision>
  <dcterms:created xsi:type="dcterms:W3CDTF">2013-03-28T04:36:00Z</dcterms:created>
  <dcterms:modified xsi:type="dcterms:W3CDTF">2013-03-28T04:49:00Z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-595215885</vt:i4>
  </property>
  <property fmtid="{D5CDD505-2E9C-101B-9397-08002B2CF9AE}" pid="3" name="_NewReviewCycle">
    <vt:lpwstr/>
  </property>
  <property fmtid="{D5CDD505-2E9C-101B-9397-08002B2CF9AE}" pid="4" name="_EmailSubject">
    <vt:lpwstr>F&amp;F internet - publications</vt:lpwstr>
  </property>
  <property fmtid="{D5CDD505-2E9C-101B-9397-08002B2CF9AE}" pid="5" name="_AuthorEmail">
    <vt:lpwstr>Robyn.Delaney@nt.gov.au</vt:lpwstr>
  </property>
  <property fmtid="{D5CDD505-2E9C-101B-9397-08002B2CF9AE}" pid="6" name="_AuthorEmailDisplayName">
    <vt:lpwstr>Robyn Delaney</vt:lpwstr>
  </property>
</Properties>
</file>