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29" w:rsidRDefault="007807E5" w:rsidP="007807E5">
      <w:pPr>
        <w:pStyle w:val="Heading1"/>
      </w:pPr>
      <w:r>
        <w:t>Capital Grants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6"/>
        <w:gridCol w:w="6522"/>
      </w:tblGrid>
      <w:tr w:rsidR="007807E5" w:rsidTr="00DF0DF5">
        <w:tc>
          <w:tcPr>
            <w:tcW w:w="3994" w:type="dxa"/>
          </w:tcPr>
          <w:p w:rsidR="007807E5" w:rsidRDefault="007807E5" w:rsidP="007807E5">
            <w:pPr>
              <w:pStyle w:val="Heading3"/>
            </w:pPr>
            <w:r>
              <w:t>Applicant</w:t>
            </w:r>
          </w:p>
        </w:tc>
        <w:tc>
          <w:tcPr>
            <w:tcW w:w="6946" w:type="dxa"/>
          </w:tcPr>
          <w:p w:rsidR="007807E5" w:rsidRDefault="007807E5" w:rsidP="007807E5">
            <w:pPr>
              <w:pStyle w:val="Heading3"/>
            </w:pPr>
            <w:r>
              <w:t>Description</w:t>
            </w:r>
          </w:p>
        </w:tc>
      </w:tr>
      <w:tr w:rsidR="007807E5" w:rsidTr="00DF0DF5">
        <w:tc>
          <w:tcPr>
            <w:tcW w:w="3994" w:type="dxa"/>
          </w:tcPr>
          <w:p w:rsidR="007807E5" w:rsidRDefault="007807E5" w:rsidP="00DF0DF5">
            <w:proofErr w:type="spellStart"/>
            <w:r>
              <w:t>Laynhapuy</w:t>
            </w:r>
            <w:proofErr w:type="spellEnd"/>
            <w:r>
              <w:t xml:space="preserve"> Homelands Aboriginal Corporation – </w:t>
            </w:r>
            <w:proofErr w:type="spellStart"/>
            <w:r>
              <w:t>Yirralka</w:t>
            </w:r>
            <w:proofErr w:type="spellEnd"/>
            <w:r>
              <w:t xml:space="preserve"> Rangers</w:t>
            </w:r>
          </w:p>
        </w:tc>
        <w:tc>
          <w:tcPr>
            <w:tcW w:w="6946" w:type="dxa"/>
          </w:tcPr>
          <w:p w:rsidR="007807E5" w:rsidRDefault="007807E5" w:rsidP="00DF0DF5">
            <w:r w:rsidRPr="00E115B9">
              <w:t>Suzuki DF150</w:t>
            </w:r>
            <w:r>
              <w:t>ATX</w:t>
            </w:r>
            <w:r w:rsidRPr="00E115B9">
              <w:t xml:space="preserve"> Twin Outboards</w:t>
            </w:r>
            <w:r>
              <w:t xml:space="preserve"> installed to </w:t>
            </w:r>
            <w:proofErr w:type="spellStart"/>
            <w:r>
              <w:t>Yirrallka</w:t>
            </w:r>
            <w:proofErr w:type="spellEnd"/>
            <w:r>
              <w:t xml:space="preserve"> Ranger</w:t>
            </w:r>
            <w:r w:rsidRPr="00E115B9">
              <w:t xml:space="preserve"> vessel </w:t>
            </w:r>
            <w:proofErr w:type="spellStart"/>
            <w:r w:rsidRPr="00E115B9">
              <w:t>Yarrawarri</w:t>
            </w:r>
            <w:proofErr w:type="spellEnd"/>
            <w:r>
              <w:t>.</w:t>
            </w:r>
          </w:p>
        </w:tc>
      </w:tr>
      <w:tr w:rsidR="007807E5" w:rsidTr="00DF0DF5">
        <w:tc>
          <w:tcPr>
            <w:tcW w:w="3994" w:type="dxa"/>
          </w:tcPr>
          <w:p w:rsidR="007807E5" w:rsidRDefault="007807E5" w:rsidP="00DF0DF5">
            <w:r>
              <w:t xml:space="preserve">Northern Land Council – </w:t>
            </w:r>
            <w:proofErr w:type="spellStart"/>
            <w:r>
              <w:t>Kenbi</w:t>
            </w:r>
            <w:proofErr w:type="spellEnd"/>
            <w:r>
              <w:t xml:space="preserve"> Rangers</w:t>
            </w:r>
          </w:p>
        </w:tc>
        <w:tc>
          <w:tcPr>
            <w:tcW w:w="6946" w:type="dxa"/>
          </w:tcPr>
          <w:p w:rsidR="007807E5" w:rsidRDefault="007807E5" w:rsidP="00DF0DF5">
            <w:r w:rsidRPr="00E115B9">
              <w:t>LC Military Workmate 4.5L T Diesel Manual Dual</w:t>
            </w:r>
            <w:r>
              <w:t xml:space="preserve"> Cab Chassis</w:t>
            </w:r>
          </w:p>
        </w:tc>
      </w:tr>
      <w:tr w:rsidR="007807E5" w:rsidTr="00DF0DF5">
        <w:tc>
          <w:tcPr>
            <w:tcW w:w="3994" w:type="dxa"/>
          </w:tcPr>
          <w:p w:rsidR="007807E5" w:rsidRDefault="007807E5" w:rsidP="00DF0DF5">
            <w:proofErr w:type="spellStart"/>
            <w:r w:rsidRPr="00301144">
              <w:t>Marthakal</w:t>
            </w:r>
            <w:proofErr w:type="spellEnd"/>
            <w:r w:rsidRPr="00301144">
              <w:t xml:space="preserve"> Homelands and Resource Centre Aboriginal Corporation</w:t>
            </w:r>
            <w:r>
              <w:t xml:space="preserve"> – </w:t>
            </w:r>
            <w:proofErr w:type="spellStart"/>
            <w:r>
              <w:t>Marthakal</w:t>
            </w:r>
            <w:proofErr w:type="spellEnd"/>
            <w:r>
              <w:t xml:space="preserve"> Rangers</w:t>
            </w:r>
          </w:p>
        </w:tc>
        <w:tc>
          <w:tcPr>
            <w:tcW w:w="6946" w:type="dxa"/>
          </w:tcPr>
          <w:p w:rsidR="007807E5" w:rsidRDefault="007807E5" w:rsidP="00DF0DF5">
            <w:r>
              <w:t xml:space="preserve">1. </w:t>
            </w:r>
            <w:r w:rsidRPr="00F709DA">
              <w:t>Safe mooring for barge including during a cyclone</w:t>
            </w:r>
          </w:p>
          <w:p w:rsidR="007807E5" w:rsidRDefault="007807E5" w:rsidP="00DF0DF5">
            <w:r>
              <w:t xml:space="preserve">2. </w:t>
            </w:r>
            <w:r w:rsidRPr="00F709DA">
              <w:t xml:space="preserve">Toyota </w:t>
            </w:r>
            <w:proofErr w:type="spellStart"/>
            <w:r w:rsidRPr="00F709DA">
              <w:t>Landcruiser</w:t>
            </w:r>
            <w:proofErr w:type="spellEnd"/>
            <w:r w:rsidRPr="00F709DA">
              <w:t xml:space="preserve"> Workmate</w:t>
            </w:r>
          </w:p>
          <w:p w:rsidR="007807E5" w:rsidRDefault="007807E5" w:rsidP="00DF0DF5">
            <w:r>
              <w:t>3. 4 x galvanised box trailers</w:t>
            </w:r>
          </w:p>
          <w:p w:rsidR="007807E5" w:rsidRPr="00E115B9" w:rsidRDefault="007807E5" w:rsidP="00DF0DF5">
            <w:r>
              <w:t xml:space="preserve">4. 3 x </w:t>
            </w:r>
            <w:r w:rsidRPr="00F709DA">
              <w:t>Ya</w:t>
            </w:r>
            <w:r>
              <w:t>maha Kodiak Viking EPS ARV</w:t>
            </w:r>
          </w:p>
        </w:tc>
      </w:tr>
      <w:tr w:rsidR="007807E5" w:rsidTr="00DF0DF5">
        <w:tc>
          <w:tcPr>
            <w:tcW w:w="3994" w:type="dxa"/>
          </w:tcPr>
          <w:p w:rsidR="007807E5" w:rsidRPr="00301144" w:rsidRDefault="007807E5" w:rsidP="00DF0DF5">
            <w:r>
              <w:t xml:space="preserve">Northern Land Council – </w:t>
            </w:r>
            <w:proofErr w:type="spellStart"/>
            <w:r>
              <w:t>Garngi</w:t>
            </w:r>
            <w:proofErr w:type="spellEnd"/>
            <w:r>
              <w:t xml:space="preserve"> Rangers</w:t>
            </w:r>
          </w:p>
        </w:tc>
        <w:tc>
          <w:tcPr>
            <w:tcW w:w="6946" w:type="dxa"/>
          </w:tcPr>
          <w:p w:rsidR="007807E5" w:rsidRDefault="007807E5" w:rsidP="00DF0DF5">
            <w:proofErr w:type="spellStart"/>
            <w:r w:rsidRPr="00A2786F">
              <w:t>Garngi</w:t>
            </w:r>
            <w:proofErr w:type="spellEnd"/>
            <w:r w:rsidRPr="00A2786F">
              <w:t xml:space="preserve"> Ranger vehicle replacement and boat trailer</w:t>
            </w:r>
          </w:p>
        </w:tc>
      </w:tr>
      <w:tr w:rsidR="007807E5" w:rsidTr="00DF0DF5">
        <w:tc>
          <w:tcPr>
            <w:tcW w:w="3994" w:type="dxa"/>
          </w:tcPr>
          <w:p w:rsidR="007807E5" w:rsidRDefault="007807E5" w:rsidP="00DF0DF5"/>
        </w:tc>
        <w:tc>
          <w:tcPr>
            <w:tcW w:w="6946" w:type="dxa"/>
          </w:tcPr>
          <w:p w:rsidR="007807E5" w:rsidRDefault="007807E5" w:rsidP="00DF0DF5"/>
        </w:tc>
      </w:tr>
    </w:tbl>
    <w:p w:rsidR="007807E5" w:rsidRPr="007807E5" w:rsidRDefault="007807E5" w:rsidP="007807E5"/>
    <w:p w:rsidR="00B14257" w:rsidRDefault="007807E5" w:rsidP="007807E5">
      <w:pPr>
        <w:pStyle w:val="Heading1"/>
      </w:pPr>
      <w:r>
        <w:t>Project Grants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5387"/>
        <w:gridCol w:w="1417"/>
      </w:tblGrid>
      <w:tr w:rsidR="007807E5" w:rsidTr="007807E5">
        <w:tc>
          <w:tcPr>
            <w:tcW w:w="3539" w:type="dxa"/>
          </w:tcPr>
          <w:p w:rsidR="007807E5" w:rsidRDefault="007807E5" w:rsidP="007807E5">
            <w:pPr>
              <w:pStyle w:val="Heading3"/>
            </w:pPr>
            <w:r>
              <w:t>Applicant</w:t>
            </w:r>
          </w:p>
        </w:tc>
        <w:tc>
          <w:tcPr>
            <w:tcW w:w="5387" w:type="dxa"/>
          </w:tcPr>
          <w:p w:rsidR="007807E5" w:rsidRDefault="007807E5" w:rsidP="007807E5">
            <w:pPr>
              <w:pStyle w:val="Heading3"/>
            </w:pPr>
            <w:r>
              <w:t>Description</w:t>
            </w:r>
          </w:p>
        </w:tc>
        <w:tc>
          <w:tcPr>
            <w:tcW w:w="1417" w:type="dxa"/>
          </w:tcPr>
          <w:p w:rsidR="007807E5" w:rsidRDefault="007807E5" w:rsidP="007807E5">
            <w:pPr>
              <w:pStyle w:val="Heading3"/>
              <w:jc w:val="center"/>
            </w:pPr>
            <w:r>
              <w:t>Project duration</w:t>
            </w:r>
          </w:p>
          <w:p w:rsidR="007807E5" w:rsidRDefault="007807E5" w:rsidP="007807E5">
            <w:pPr>
              <w:pStyle w:val="Heading3"/>
              <w:jc w:val="center"/>
            </w:pPr>
            <w:proofErr w:type="spellStart"/>
            <w:r>
              <w:t>Yrs</w:t>
            </w:r>
            <w:proofErr w:type="spellEnd"/>
          </w:p>
        </w:tc>
      </w:tr>
      <w:tr w:rsidR="007807E5" w:rsidTr="007807E5">
        <w:tc>
          <w:tcPr>
            <w:tcW w:w="3539" w:type="dxa"/>
          </w:tcPr>
          <w:p w:rsidR="007807E5" w:rsidRDefault="007807E5" w:rsidP="00DF0DF5">
            <w:proofErr w:type="spellStart"/>
            <w:r w:rsidRPr="008230B0">
              <w:t>Mabunji</w:t>
            </w:r>
            <w:proofErr w:type="spellEnd"/>
            <w:r w:rsidRPr="008230B0">
              <w:t xml:space="preserve"> Aboriginal Resource Indigenous Corporation</w:t>
            </w:r>
          </w:p>
        </w:tc>
        <w:tc>
          <w:tcPr>
            <w:tcW w:w="5387" w:type="dxa"/>
          </w:tcPr>
          <w:p w:rsidR="007807E5" w:rsidRDefault="007807E5" w:rsidP="00DF0DF5">
            <w:r w:rsidRPr="008230B0">
              <w:t xml:space="preserve">Mapping </w:t>
            </w:r>
            <w:proofErr w:type="spellStart"/>
            <w:r w:rsidRPr="008230B0">
              <w:t>Yanyuwa</w:t>
            </w:r>
            <w:proofErr w:type="spellEnd"/>
            <w:r w:rsidRPr="008230B0">
              <w:t xml:space="preserve"> Sea Country</w:t>
            </w:r>
          </w:p>
        </w:tc>
        <w:tc>
          <w:tcPr>
            <w:tcW w:w="1417" w:type="dxa"/>
          </w:tcPr>
          <w:p w:rsidR="007807E5" w:rsidRDefault="007807E5" w:rsidP="007807E5">
            <w:pPr>
              <w:jc w:val="center"/>
            </w:pPr>
            <w:r>
              <w:t>3</w:t>
            </w:r>
          </w:p>
        </w:tc>
      </w:tr>
      <w:tr w:rsidR="007807E5" w:rsidTr="007807E5">
        <w:tc>
          <w:tcPr>
            <w:tcW w:w="3539" w:type="dxa"/>
          </w:tcPr>
          <w:p w:rsidR="007807E5" w:rsidRDefault="007807E5" w:rsidP="00DF0DF5">
            <w:proofErr w:type="spellStart"/>
            <w:r w:rsidRPr="008230B0">
              <w:t>Larrakia</w:t>
            </w:r>
            <w:proofErr w:type="spellEnd"/>
            <w:r w:rsidRPr="008230B0">
              <w:t xml:space="preserve"> Nation Aboriginal Corporation</w:t>
            </w:r>
          </w:p>
        </w:tc>
        <w:tc>
          <w:tcPr>
            <w:tcW w:w="5387" w:type="dxa"/>
          </w:tcPr>
          <w:p w:rsidR="007807E5" w:rsidRDefault="007807E5" w:rsidP="00DF0DF5">
            <w:proofErr w:type="spellStart"/>
            <w:r w:rsidRPr="001072A0">
              <w:t>Larrakia</w:t>
            </w:r>
            <w:proofErr w:type="spellEnd"/>
            <w:r w:rsidRPr="001072A0">
              <w:t xml:space="preserve"> Rangers Darwin Harbour Biodiversity Project</w:t>
            </w:r>
          </w:p>
        </w:tc>
        <w:tc>
          <w:tcPr>
            <w:tcW w:w="1417" w:type="dxa"/>
          </w:tcPr>
          <w:p w:rsidR="007807E5" w:rsidRDefault="007807E5" w:rsidP="007807E5">
            <w:pPr>
              <w:jc w:val="center"/>
            </w:pPr>
            <w:r>
              <w:t>3</w:t>
            </w:r>
          </w:p>
        </w:tc>
      </w:tr>
      <w:tr w:rsidR="007807E5" w:rsidTr="007807E5">
        <w:tc>
          <w:tcPr>
            <w:tcW w:w="3539" w:type="dxa"/>
          </w:tcPr>
          <w:p w:rsidR="007807E5" w:rsidRDefault="007807E5" w:rsidP="00DF0DF5">
            <w:proofErr w:type="spellStart"/>
            <w:r w:rsidRPr="008230B0">
              <w:t>Laynhapuy</w:t>
            </w:r>
            <w:proofErr w:type="spellEnd"/>
            <w:r w:rsidRPr="008230B0">
              <w:t xml:space="preserve"> Homelands Aboriginal Corporation</w:t>
            </w:r>
          </w:p>
        </w:tc>
        <w:tc>
          <w:tcPr>
            <w:tcW w:w="5387" w:type="dxa"/>
          </w:tcPr>
          <w:p w:rsidR="007807E5" w:rsidRPr="00E115B9" w:rsidRDefault="007807E5" w:rsidP="00DF0DF5">
            <w:proofErr w:type="spellStart"/>
            <w:r w:rsidRPr="008230B0">
              <w:t>Yolŋu</w:t>
            </w:r>
            <w:proofErr w:type="spellEnd"/>
            <w:r w:rsidRPr="008230B0">
              <w:t xml:space="preserve"> Sea Country Facilitator role and mentoring</w:t>
            </w:r>
          </w:p>
        </w:tc>
        <w:tc>
          <w:tcPr>
            <w:tcW w:w="1417" w:type="dxa"/>
          </w:tcPr>
          <w:p w:rsidR="007807E5" w:rsidRDefault="007807E5" w:rsidP="007807E5">
            <w:pPr>
              <w:jc w:val="center"/>
            </w:pPr>
            <w:r>
              <w:t>2</w:t>
            </w:r>
          </w:p>
        </w:tc>
      </w:tr>
      <w:tr w:rsidR="007807E5" w:rsidTr="007807E5">
        <w:tc>
          <w:tcPr>
            <w:tcW w:w="3539" w:type="dxa"/>
          </w:tcPr>
          <w:p w:rsidR="007807E5" w:rsidRDefault="007807E5" w:rsidP="00DF0DF5"/>
        </w:tc>
        <w:tc>
          <w:tcPr>
            <w:tcW w:w="5387" w:type="dxa"/>
          </w:tcPr>
          <w:p w:rsidR="007807E5" w:rsidRDefault="007807E5" w:rsidP="00DF0DF5"/>
        </w:tc>
        <w:tc>
          <w:tcPr>
            <w:tcW w:w="1417" w:type="dxa"/>
          </w:tcPr>
          <w:p w:rsidR="007807E5" w:rsidRDefault="007807E5" w:rsidP="007807E5">
            <w:pPr>
              <w:jc w:val="center"/>
            </w:pPr>
          </w:p>
        </w:tc>
      </w:tr>
    </w:tbl>
    <w:p w:rsidR="007807E5" w:rsidRPr="007807E5" w:rsidRDefault="007807E5" w:rsidP="007807E5"/>
    <w:sectPr w:rsidR="007807E5" w:rsidRPr="007807E5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29" w:rsidRDefault="001A2229" w:rsidP="007332FF">
      <w:r>
        <w:separator/>
      </w:r>
    </w:p>
  </w:endnote>
  <w:endnote w:type="continuationSeparator" w:id="0">
    <w:p w:rsidR="001A2229" w:rsidRDefault="001A222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  <w:b/>
                </w:rPr>
                <w:t>Environment, Parks and Water Security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3130C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</w:rPr>
                <w:t>20 January 2022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807E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807E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  <w:b/>
                </w:rPr>
                <w:t>Environment, Parks and Water Security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3130C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</w:rPr>
                <w:t>20 January 2022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130C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130C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29" w:rsidRDefault="001A2229" w:rsidP="007332FF">
      <w:r>
        <w:separator/>
      </w:r>
    </w:p>
  </w:footnote>
  <w:footnote w:type="continuationSeparator" w:id="0">
    <w:p w:rsidR="001A2229" w:rsidRDefault="001A222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3130C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>
          <w:t>Ichthys</w:t>
        </w:r>
        <w:proofErr w:type="spellEnd"/>
        <w:r>
          <w:t xml:space="preserve"> LNG Coastal Management Offset grants approved for funding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3130C1" w:rsidP="00435082">
        <w:pPr>
          <w:pStyle w:val="Title"/>
        </w:pPr>
        <w:proofErr w:type="spellStart"/>
        <w:r>
          <w:rPr>
            <w:rStyle w:val="TitleChar"/>
          </w:rPr>
          <w:t>Ichthys</w:t>
        </w:r>
        <w:proofErr w:type="spellEnd"/>
        <w:r>
          <w:rPr>
            <w:rStyle w:val="TitleChar"/>
          </w:rPr>
          <w:t xml:space="preserve"> LNG Coastal Management Offset grants approved for funding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2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229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30C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07E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0230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B8D0F"/>
  <w15:docId w15:val="{CB02B027-435E-4CCD-B330-6442006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29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after="20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after="20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after="20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after="20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after="200"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after="200"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after="200"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\Downloads\ntg-short-portrait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225E0-A7F8-41E3-883E-2A2DA9E7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ntg-short-portrait-template.dotx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Grants approved for funding</vt:lpstr>
    </vt:vector>
  </TitlesOfParts>
  <Company>Environment, Parks and Water Security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Ichthys LNG Coastal Management Offset grants approved for funding</dc:title>
  <dc:creator>Northern Territory Government</dc:creator>
  <cp:lastModifiedBy>Keith Saalfeld</cp:lastModifiedBy>
  <cp:revision>3</cp:revision>
  <cp:lastPrinted>2019-07-29T01:45:00Z</cp:lastPrinted>
  <dcterms:created xsi:type="dcterms:W3CDTF">2022-01-19T00:23:00Z</dcterms:created>
  <dcterms:modified xsi:type="dcterms:W3CDTF">2022-01-19T00:29:00Z</dcterms:modified>
</cp:coreProperties>
</file>